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 xml:space="preserve">This text of the notice </w:t>
      </w:r>
      <w:r w:rsidR="0096790B">
        <w:rPr>
          <w:rFonts w:ascii="GHEA Grapalat" w:hAnsi="GHEA Grapalat"/>
          <w:i w:val="0"/>
          <w:sz w:val="24"/>
          <w:szCs w:val="24"/>
        </w:rPr>
        <w:t xml:space="preserve">is approved by decision of the </w:t>
      </w:r>
      <w:r w:rsidRPr="00D806C5">
        <w:rPr>
          <w:rFonts w:ascii="GHEA Grapalat" w:hAnsi="GHEA Grapalat"/>
          <w:i w:val="0"/>
          <w:sz w:val="24"/>
          <w:szCs w:val="24"/>
        </w:rPr>
        <w:t>open Tender Commission "2" of "</w:t>
      </w:r>
      <w:r w:rsidR="006C1C00">
        <w:rPr>
          <w:rFonts w:ascii="GHEA Grapalat" w:hAnsi="GHEA Grapalat"/>
          <w:i w:val="0"/>
          <w:sz w:val="24"/>
          <w:szCs w:val="24"/>
          <w:lang w:val="hy-AM"/>
        </w:rPr>
        <w:t>22</w:t>
      </w:r>
      <w:r w:rsidR="00365D7D" w:rsidRPr="006175E7">
        <w:rPr>
          <w:rFonts w:ascii="GHEA Grapalat" w:hAnsi="GHEA Grapalat"/>
          <w:i w:val="0"/>
          <w:sz w:val="24"/>
          <w:szCs w:val="24"/>
        </w:rPr>
        <w:t xml:space="preserve">" </w:t>
      </w:r>
      <w:r w:rsidR="00025ADA" w:rsidRPr="006175E7">
        <w:rPr>
          <w:rFonts w:ascii="GHEA Grapalat" w:hAnsi="GHEA Grapalat"/>
          <w:i w:val="0"/>
          <w:sz w:val="24"/>
          <w:szCs w:val="24"/>
        </w:rPr>
        <w:t>"</w:t>
      </w:r>
      <w:r w:rsidR="00D93462">
        <w:rPr>
          <w:rFonts w:ascii="GHEA Grapalat" w:hAnsi="GHEA Grapalat"/>
          <w:i w:val="0"/>
          <w:sz w:val="24"/>
          <w:szCs w:val="24"/>
          <w:lang w:val="en-US"/>
        </w:rPr>
        <w:t>January</w:t>
      </w:r>
      <w:r w:rsidR="009F2983" w:rsidRPr="006175E7">
        <w:rPr>
          <w:rFonts w:ascii="GHEA Grapalat" w:hAnsi="GHEA Grapalat"/>
          <w:i w:val="0"/>
          <w:sz w:val="24"/>
          <w:szCs w:val="24"/>
        </w:rPr>
        <w:t>"</w:t>
      </w:r>
      <w:r w:rsidR="007E0689">
        <w:rPr>
          <w:rFonts w:ascii="GHEA Grapalat" w:hAnsi="GHEA Grapalat"/>
          <w:i w:val="0"/>
          <w:sz w:val="24"/>
          <w:szCs w:val="24"/>
        </w:rPr>
        <w:t xml:space="preserve"> 202</w:t>
      </w:r>
      <w:r w:rsidR="00D93462">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F033EC" w:rsidRPr="006C1C00" w:rsidRDefault="0096790B" w:rsidP="00F033EC">
      <w:pPr>
        <w:pStyle w:val="BodyTextIndent"/>
        <w:spacing w:after="160"/>
        <w:jc w:val="center"/>
        <w:rPr>
          <w:rFonts w:ascii="GHEA Grapalat" w:hAnsi="GHEA Grapalat"/>
          <w:b/>
          <w:i w:val="0"/>
          <w:sz w:val="24"/>
          <w:szCs w:val="24"/>
          <w:lang w:val="hy-AM"/>
        </w:rPr>
      </w:pPr>
      <w:r>
        <w:rPr>
          <w:rFonts w:ascii="GHEA Grapalat" w:hAnsi="GHEA Grapalat"/>
          <w:i w:val="0"/>
          <w:sz w:val="24"/>
          <w:szCs w:val="24"/>
        </w:rPr>
        <w:t>Code of the</w:t>
      </w:r>
      <w:r w:rsidR="00F033EC">
        <w:rPr>
          <w:rFonts w:ascii="GHEA Grapalat" w:hAnsi="GHEA Grapalat"/>
          <w:i w:val="0"/>
          <w:sz w:val="24"/>
          <w:szCs w:val="24"/>
        </w:rPr>
        <w:t xml:space="preserve"> open</w:t>
      </w:r>
      <w:r w:rsidR="00F033EC" w:rsidRPr="008C5F05">
        <w:rPr>
          <w:rFonts w:ascii="GHEA Grapalat" w:hAnsi="GHEA Grapalat"/>
          <w:i w:val="0"/>
          <w:sz w:val="24"/>
          <w:szCs w:val="24"/>
        </w:rPr>
        <w:t xml:space="preserve"> tender </w:t>
      </w:r>
      <w:r w:rsidR="00365D7D">
        <w:rPr>
          <w:rFonts w:ascii="GHEA Grapalat" w:hAnsi="GHEA Grapalat"/>
          <w:b/>
          <w:i w:val="0"/>
          <w:sz w:val="24"/>
          <w:szCs w:val="24"/>
        </w:rPr>
        <w:t>EQ-</w:t>
      </w:r>
      <w:r w:rsidR="00F033EC" w:rsidRPr="008C5F05">
        <w:rPr>
          <w:rFonts w:ascii="GHEA Grapalat" w:hAnsi="GHEA Grapalat"/>
          <w:b/>
          <w:i w:val="0"/>
          <w:sz w:val="24"/>
          <w:szCs w:val="24"/>
        </w:rPr>
        <w:t>BMKhTsDzB-</w:t>
      </w:r>
      <w:r w:rsidR="009F2983">
        <w:rPr>
          <w:rFonts w:ascii="GHEA Grapalat" w:hAnsi="GHEA Grapalat"/>
          <w:b/>
          <w:i w:val="0"/>
          <w:sz w:val="24"/>
          <w:szCs w:val="24"/>
        </w:rPr>
        <w:t>24/</w:t>
      </w:r>
      <w:r w:rsidR="003C6CAE">
        <w:rPr>
          <w:rFonts w:ascii="GHEA Grapalat" w:hAnsi="GHEA Grapalat"/>
          <w:b/>
          <w:i w:val="0"/>
          <w:sz w:val="24"/>
          <w:szCs w:val="24"/>
        </w:rPr>
        <w:t>1</w:t>
      </w:r>
      <w:r w:rsidR="006C1C00">
        <w:rPr>
          <w:rFonts w:ascii="GHEA Grapalat" w:hAnsi="GHEA Grapalat"/>
          <w:b/>
          <w:i w:val="0"/>
          <w:sz w:val="24"/>
          <w:szCs w:val="24"/>
          <w:lang w:val="hy-AM"/>
        </w:rPr>
        <w:t>8</w:t>
      </w:r>
    </w:p>
    <w:p w:rsidR="00620024" w:rsidRPr="00620024" w:rsidRDefault="00620024" w:rsidP="00620024">
      <w:pPr>
        <w:pStyle w:val="BodyTextIndent"/>
        <w:spacing w:after="160"/>
        <w:jc w:val="center"/>
        <w:rPr>
          <w:rFonts w:ascii="GHEA Grapalat" w:hAnsi="GHEA Grapalat"/>
          <w:b/>
          <w:i w:val="0"/>
          <w:sz w:val="24"/>
          <w:szCs w:val="24"/>
          <w:lang w:val="en-US"/>
        </w:rPr>
      </w:pPr>
      <w:r w:rsidRPr="00620024">
        <w:rPr>
          <w:rFonts w:ascii="GHEA Grapalat" w:hAnsi="GHEA Grapalat"/>
          <w:b/>
          <w:i w:val="0"/>
          <w:sz w:val="24"/>
          <w:szCs w:val="24"/>
          <w:lang w:val="en-US"/>
        </w:rPr>
        <w:t>The procurement procedure is announced using paragraph 2 of Pa</w:t>
      </w:r>
      <w:r w:rsidR="0096790B">
        <w:rPr>
          <w:rFonts w:ascii="GHEA Grapalat" w:hAnsi="GHEA Grapalat"/>
          <w:b/>
          <w:i w:val="0"/>
          <w:sz w:val="24"/>
          <w:szCs w:val="24"/>
          <w:lang w:val="en-US"/>
        </w:rPr>
        <w:t>rt 6 of Article 15 of the Law "</w:t>
      </w:r>
      <w:r w:rsidRPr="00620024">
        <w:rPr>
          <w:rFonts w:ascii="GHEA Grapalat" w:hAnsi="GHEA Grapalat"/>
          <w:b/>
          <w:i w:val="0"/>
          <w:sz w:val="24"/>
          <w:szCs w:val="24"/>
          <w:lang w:val="en-US"/>
        </w:rPr>
        <w:t>On Procurement</w:t>
      </w:r>
      <w:r w:rsidRPr="00620024">
        <w:rPr>
          <w:rFonts w:ascii="GHEA Grapalat" w:hAnsi="GHEA Grapalat"/>
          <w:b/>
          <w:i w:val="0"/>
          <w:sz w:val="24"/>
          <w:szCs w:val="24"/>
        </w:rPr>
        <w:t>"</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 </w:t>
      </w:r>
      <w:r w:rsidR="006C1C00" w:rsidRPr="006C1C00">
        <w:rPr>
          <w:rFonts w:ascii="GHEA Grapalat" w:hAnsi="GHEA Grapalat"/>
          <w:b/>
          <w:i w:val="0"/>
          <w:sz w:val="24"/>
          <w:szCs w:val="24"/>
        </w:rPr>
        <w:t>of  consulting services on technical quality of works on repair of asphalt concrete pavement pits in the streets of Yerevan</w:t>
      </w:r>
      <w:r w:rsidR="0096790B">
        <w:rPr>
          <w:rFonts w:ascii="GHEA Grapalat" w:hAnsi="GHEA Grapalat" w:cs="Sylfaen"/>
        </w:rPr>
        <w:t xml:space="preserve">  </w:t>
      </w:r>
      <w:r w:rsidRPr="008C5F05">
        <w:rPr>
          <w:rFonts w:ascii="GHEA Grapalat" w:hAnsi="GHEA Grapalat"/>
          <w:i w:val="0"/>
          <w:sz w:val="24"/>
          <w:szCs w:val="24"/>
        </w:rPr>
        <w:t xml:space="preserve">(hereinafter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6175E7"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electronically, through Armeps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Pr="007E5509">
        <w:rPr>
          <w:rFonts w:ascii="GHEA Grapalat" w:hAnsi="GHEA Grapalat"/>
          <w:b/>
          <w:i w:val="0"/>
          <w:spacing w:val="1"/>
          <w:sz w:val="24"/>
          <w:szCs w:val="24"/>
        </w:rPr>
        <w:t xml:space="preserve">10:00 </w:t>
      </w:r>
      <w:r w:rsidRPr="00D806C5">
        <w:rPr>
          <w:rFonts w:ascii="GHEA Grapalat" w:hAnsi="GHEA Grapalat"/>
          <w:b/>
          <w:i w:val="0"/>
          <w:spacing w:val="1"/>
          <w:sz w:val="24"/>
          <w:szCs w:val="24"/>
        </w:rPr>
        <w:t xml:space="preserve">am </w:t>
      </w:r>
      <w:r w:rsidR="006C1C00">
        <w:rPr>
          <w:rFonts w:ascii="GHEA Grapalat" w:hAnsi="GHEA Grapalat"/>
          <w:b/>
          <w:i w:val="0"/>
          <w:spacing w:val="1"/>
          <w:sz w:val="24"/>
          <w:szCs w:val="24"/>
        </w:rPr>
        <w:t>22</w:t>
      </w:r>
      <w:r w:rsidR="00D93462">
        <w:rPr>
          <w:rFonts w:ascii="GHEA Grapalat" w:hAnsi="GHEA Grapalat"/>
          <w:b/>
          <w:i w:val="0"/>
          <w:spacing w:val="1"/>
          <w:sz w:val="24"/>
          <w:szCs w:val="24"/>
        </w:rPr>
        <w:t>.02</w:t>
      </w:r>
      <w:r w:rsidR="00774CC6" w:rsidRPr="006175E7">
        <w:rPr>
          <w:rFonts w:ascii="GHEA Grapalat" w:hAnsi="GHEA Grapalat"/>
          <w:b/>
          <w:i w:val="0"/>
          <w:spacing w:val="1"/>
          <w:sz w:val="24"/>
          <w:szCs w:val="24"/>
        </w:rPr>
        <w:t>.</w:t>
      </w:r>
      <w:r w:rsidR="009F2983">
        <w:rPr>
          <w:rFonts w:ascii="GHEA Grapalat" w:hAnsi="GHEA Grapalat"/>
          <w:b/>
          <w:i w:val="0"/>
          <w:spacing w:val="1"/>
          <w:sz w:val="24"/>
          <w:szCs w:val="24"/>
        </w:rPr>
        <w:t>2024</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Armenian, also be submitted in English or Russian. </w:t>
      </w:r>
    </w:p>
    <w:p w:rsidR="00F033EC" w:rsidRPr="008C5F05" w:rsidRDefault="00F033EC" w:rsidP="00667B94">
      <w:pPr>
        <w:pStyle w:val="BodyTextIndent"/>
        <w:spacing w:after="160"/>
        <w:ind w:firstLine="708"/>
        <w:rPr>
          <w:rFonts w:ascii="GHEA Grapalat" w:hAnsi="GHEA Grapalat"/>
          <w:i w:val="0"/>
          <w:sz w:val="24"/>
          <w:szCs w:val="24"/>
        </w:rPr>
      </w:pPr>
      <w:r w:rsidRPr="006175E7">
        <w:rPr>
          <w:rFonts w:ascii="GHEA Grapalat" w:hAnsi="GHEA Grapalat"/>
          <w:i w:val="0"/>
          <w:sz w:val="24"/>
          <w:szCs w:val="24"/>
        </w:rPr>
        <w:t xml:space="preserve">The bid  opening will take place electronically, through Armeps system of electronic procurement, at </w:t>
      </w:r>
      <w:r w:rsidRPr="006175E7">
        <w:rPr>
          <w:rFonts w:ascii="GHEA Grapalat" w:hAnsi="GHEA Grapalat"/>
          <w:b/>
          <w:i w:val="0"/>
          <w:spacing w:val="1"/>
          <w:sz w:val="24"/>
          <w:szCs w:val="24"/>
        </w:rPr>
        <w:t>10:00 am</w:t>
      </w:r>
      <w:r w:rsidR="00037DFA">
        <w:rPr>
          <w:rFonts w:ascii="GHEA Grapalat" w:hAnsi="GHEA Grapalat"/>
          <w:b/>
          <w:i w:val="0"/>
          <w:spacing w:val="1"/>
          <w:sz w:val="24"/>
          <w:szCs w:val="24"/>
        </w:rPr>
        <w:t xml:space="preserve"> </w:t>
      </w:r>
      <w:r w:rsidR="006C1C00">
        <w:rPr>
          <w:rFonts w:ascii="GHEA Grapalat" w:hAnsi="GHEA Grapalat"/>
          <w:b/>
          <w:i w:val="0"/>
          <w:spacing w:val="1"/>
          <w:sz w:val="24"/>
          <w:szCs w:val="24"/>
        </w:rPr>
        <w:t>22</w:t>
      </w:r>
      <w:bookmarkStart w:id="0" w:name="_GoBack"/>
      <w:bookmarkEnd w:id="0"/>
      <w:r w:rsidR="00620024" w:rsidRPr="006175E7">
        <w:rPr>
          <w:rFonts w:ascii="GHEA Grapalat" w:hAnsi="GHEA Grapalat"/>
          <w:b/>
          <w:i w:val="0"/>
          <w:spacing w:val="1"/>
          <w:sz w:val="24"/>
          <w:szCs w:val="24"/>
        </w:rPr>
        <w:t>.</w:t>
      </w:r>
      <w:r w:rsidR="00D93462">
        <w:rPr>
          <w:rFonts w:ascii="GHEA Grapalat" w:hAnsi="GHEA Grapalat"/>
          <w:b/>
          <w:i w:val="0"/>
          <w:spacing w:val="1"/>
          <w:sz w:val="24"/>
          <w:szCs w:val="24"/>
        </w:rPr>
        <w:t>02</w:t>
      </w:r>
      <w:r w:rsidR="00365D7D" w:rsidRPr="006175E7">
        <w:rPr>
          <w:rFonts w:ascii="GHEA Grapalat" w:hAnsi="GHEA Grapalat"/>
          <w:b/>
          <w:i w:val="0"/>
          <w:spacing w:val="1"/>
          <w:sz w:val="24"/>
          <w:szCs w:val="24"/>
        </w:rPr>
        <w:t>.</w:t>
      </w:r>
      <w:r w:rsidR="009F2983">
        <w:rPr>
          <w:rFonts w:ascii="GHEA Grapalat" w:hAnsi="GHEA Grapalat"/>
          <w:b/>
          <w:i w:val="0"/>
          <w:spacing w:val="1"/>
          <w:sz w:val="24"/>
          <w:szCs w:val="24"/>
        </w:rPr>
        <w:t>2024</w:t>
      </w:r>
      <w:r w:rsidRPr="006175E7">
        <w:rPr>
          <w:rFonts w:ascii="GHEA Grapalat" w:hAnsi="GHEA Grapalat"/>
          <w:b/>
          <w:i w:val="0"/>
          <w:spacing w:val="1"/>
          <w:sz w:val="24"/>
          <w:szCs w:val="24"/>
        </w:rPr>
        <w:t>.</w:t>
      </w:r>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BodyTextIndent"/>
        <w:ind w:firstLine="0"/>
        <w:rPr>
          <w:rFonts w:ascii="GHEA Grapalat" w:hAnsi="GHEA Grapalat"/>
          <w:i w:val="0"/>
          <w:sz w:val="24"/>
          <w:szCs w:val="24"/>
        </w:rPr>
      </w:pPr>
    </w:p>
    <w:p w:rsidR="00F033EC" w:rsidRPr="00872760" w:rsidRDefault="00F033EC" w:rsidP="00F033EC">
      <w:pPr>
        <w:pStyle w:val="BodyTextIndent"/>
        <w:ind w:firstLine="0"/>
        <w:rPr>
          <w:rFonts w:ascii="GHEA Grapalat" w:hAnsi="GHEA Grapalat"/>
          <w:i w:val="0"/>
          <w:sz w:val="24"/>
          <w:szCs w:val="24"/>
          <w:lang w:val="hy-AM"/>
        </w:rPr>
      </w:pPr>
      <w:r w:rsidRPr="002B32ED">
        <w:rPr>
          <w:rFonts w:ascii="GHEA Grapalat" w:hAnsi="GHEA Grapalat"/>
          <w:i w:val="0"/>
          <w:sz w:val="24"/>
          <w:szCs w:val="24"/>
        </w:rPr>
        <w:t xml:space="preserve">Telephone </w:t>
      </w:r>
      <w:r>
        <w:rPr>
          <w:rFonts w:ascii="GHEA Grapalat" w:hAnsi="GHEA Grapalat"/>
          <w:i w:val="0"/>
          <w:sz w:val="24"/>
          <w:szCs w:val="24"/>
        </w:rPr>
        <w:t>0115143</w:t>
      </w:r>
      <w:r w:rsidR="00872760">
        <w:rPr>
          <w:rFonts w:ascii="GHEA Grapalat" w:hAnsi="GHEA Grapalat"/>
          <w:i w:val="0"/>
          <w:sz w:val="24"/>
          <w:szCs w:val="24"/>
          <w:lang w:val="hy-AM"/>
        </w:rPr>
        <w:t>16</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4E41" w:rsidRDefault="00C84E41">
      <w:r>
        <w:separator/>
      </w:r>
    </w:p>
  </w:endnote>
  <w:endnote w:type="continuationSeparator" w:id="0">
    <w:p w:rsidR="00C84E41" w:rsidRDefault="00C84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4E41" w:rsidRDefault="00C84E41">
      <w:r>
        <w:separator/>
      </w:r>
    </w:p>
  </w:footnote>
  <w:footnote w:type="continuationSeparator" w:id="0">
    <w:p w:rsidR="00C84E41" w:rsidRDefault="00C84E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3F3"/>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1DFC"/>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236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6CA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4D5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6F28"/>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3A7C"/>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3BC9"/>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1C00"/>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2760"/>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6790B"/>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2983"/>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27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5FC"/>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4E41"/>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3462"/>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46C0"/>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1571"/>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F029A8-4C88-494E-A603-E188ED23B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2</Pages>
  <Words>395</Words>
  <Characters>2254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158</cp:revision>
  <cp:lastPrinted>2017-05-25T08:14:00Z</cp:lastPrinted>
  <dcterms:created xsi:type="dcterms:W3CDTF">2017-06-08T07:41:00Z</dcterms:created>
  <dcterms:modified xsi:type="dcterms:W3CDTF">2024-01-22T07:22:00Z</dcterms:modified>
</cp:coreProperties>
</file>